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EA" w:rsidRPr="005F1CEA" w:rsidRDefault="005F1CEA" w:rsidP="005F1CEA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</w:pP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KARMA YOĞUN PROGRAM</w:t>
      </w: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LAR</w:t>
      </w:r>
    </w:p>
    <w:p w:rsidR="005F1CEA" w:rsidRDefault="005F1CEA" w:rsidP="005F1CEA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</w:pP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BLENDED INTENSIVE PROGRAMME</w:t>
      </w: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S</w:t>
      </w: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 xml:space="preserve"> (BIP</w:t>
      </w: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s</w:t>
      </w:r>
      <w:r w:rsidRPr="005F1CEA"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)</w:t>
      </w:r>
    </w:p>
    <w:p w:rsidR="00606DEA" w:rsidRPr="005F1CEA" w:rsidRDefault="00606DEA" w:rsidP="005F1CE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70C0"/>
          <w:sz w:val="32"/>
          <w:szCs w:val="32"/>
          <w:lang w:eastAsia="tr-TR"/>
        </w:rPr>
      </w:pPr>
      <w:r>
        <w:rPr>
          <w:rFonts w:ascii="Calibri" w:eastAsia="Times New Roman" w:hAnsi="Calibri" w:cs="Segoe UI"/>
          <w:b/>
          <w:bCs/>
          <w:color w:val="0070C0"/>
          <w:sz w:val="32"/>
          <w:szCs w:val="32"/>
          <w:lang w:eastAsia="tr-TR"/>
        </w:rPr>
        <w:t>DEĞERLENDİRME FORMU</w:t>
      </w:r>
    </w:p>
    <w:p w:rsidR="005F1CEA" w:rsidRPr="005F1CEA" w:rsidRDefault="005F1CEA" w:rsidP="005F1CE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"/>
        <w:gridCol w:w="8780"/>
      </w:tblGrid>
      <w:tr w:rsidR="005F1CEA" w:rsidRPr="005F1CEA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Default="005F1CEA" w:rsidP="005F1CE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F1CEA" w:rsidRPr="005F1CEA" w:rsidRDefault="005F1CEA" w:rsidP="005F1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Proje konu alanı: </w:t>
            </w:r>
          </w:p>
          <w:p w:rsidR="005F1CEA" w:rsidRPr="005F1CEA" w:rsidRDefault="005F1CEA" w:rsidP="005F1CEA">
            <w:pPr>
              <w:spacing w:after="0" w:line="240" w:lineRule="auto"/>
              <w:ind w:left="-150" w:firstLine="135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Default="005F1CEA" w:rsidP="005F1CE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F1CEA" w:rsidRDefault="005F1CEA" w:rsidP="005F1CE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BIP aktivitesinin tarihi:</w:t>
            </w:r>
          </w:p>
          <w:p w:rsidR="005F1CEA" w:rsidRPr="005F1CEA" w:rsidRDefault="005F1CEA" w:rsidP="005F1CE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1CEA" w:rsidRDefault="005F1CEA" w:rsidP="005F1CEA">
            <w:pPr>
              <w:spacing w:after="0" w:line="240" w:lineRule="auto"/>
              <w:ind w:left="-150" w:firstLine="135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5F1CEA" w:rsidRDefault="005F1CEA" w:rsidP="005F1CEA">
            <w:pPr>
              <w:spacing w:after="0" w:line="240" w:lineRule="auto"/>
              <w:ind w:left="-150" w:firstLine="135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Katılımcı üniversitelerin adı: </w:t>
            </w:r>
            <w:r w:rsidRPr="005F1C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5F1CEA" w:rsidRPr="005F1CEA" w:rsidRDefault="005F1CEA" w:rsidP="005F1CEA">
            <w:pPr>
              <w:spacing w:after="0" w:line="240" w:lineRule="auto"/>
              <w:ind w:left="-150" w:firstLine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8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BIP’ten faydalanacak uluslararası öğrenci sayısı:</w:t>
            </w:r>
          </w:p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  <w:tr w:rsidR="005F1CEA" w:rsidRPr="005F1CEA" w:rsidTr="005F1CEA">
        <w:trPr>
          <w:trHeight w:val="300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F1CEA" w:rsidRDefault="00666A57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İTÜ Akademik Performans Puanı</w:t>
            </w:r>
            <w:r w:rsidR="005F1CEA"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: </w:t>
            </w:r>
          </w:p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F1CEA" w:rsidRPr="005F1CEA" w:rsidRDefault="005F1CEA" w:rsidP="005F1CE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 xml:space="preserve">Lütfen </w:t>
            </w:r>
            <w:r w:rsidRPr="005F1CEA">
              <w:rPr>
                <w:sz w:val="20"/>
                <w:szCs w:val="20"/>
                <w:u w:val="single"/>
                <w:lang w:eastAsia="tr-TR"/>
              </w:rPr>
              <w:t>https://performans.itu.edu.tr</w:t>
            </w:r>
            <w:r w:rsidRPr="005F1CEA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 xml:space="preserve"> üzerinden ekran görüntüsü ekleyiniz. </w:t>
            </w:r>
          </w:p>
          <w:p w:rsidR="005F1CEA" w:rsidRPr="005F1CEA" w:rsidRDefault="005F1CEA" w:rsidP="005F1CE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>Birden fazla akademik personel bulunması durumunda yüksek olan</w:t>
            </w:r>
            <w:r w:rsidR="00CC3188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 xml:space="preserve"> puan</w:t>
            </w:r>
            <w:r w:rsidRPr="005F1CEA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 xml:space="preserve"> değerlendirmeye alınır.</w:t>
            </w:r>
            <w:r w:rsidRPr="005F1CEA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  <w:p w:rsidR="005F1CEA" w:rsidRPr="005F1CEA" w:rsidRDefault="005F1CEA" w:rsidP="005F1CEA">
            <w:pPr>
              <w:spacing w:after="0" w:line="240" w:lineRule="auto"/>
              <w:ind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975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  <w:p w:rsidR="00666A57" w:rsidRPr="00666A57" w:rsidRDefault="00666A57" w:rsidP="00666A5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666A5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EELISA Avrupa Üniversitesi topluluğu/toplulukları tarafından organize edilen bir etkinlik midir?: </w:t>
            </w:r>
            <w:r w:rsidRPr="00FC4BA4">
              <w:rPr>
                <w:rFonts w:ascii="Calibri" w:eastAsia="Times New Roman" w:hAnsi="Calibri" w:cs="Times New Roman"/>
                <w:bCs/>
                <w:sz w:val="24"/>
                <w:szCs w:val="24"/>
                <w:lang w:eastAsia="tr-TR"/>
              </w:rPr>
              <w:t>Evet /</w:t>
            </w:r>
            <w:bookmarkStart w:id="0" w:name="_GoBack"/>
            <w:bookmarkEnd w:id="0"/>
            <w:r w:rsidRPr="00FC4BA4">
              <w:rPr>
                <w:rFonts w:ascii="Calibri" w:eastAsia="Times New Roman" w:hAnsi="Calibri" w:cs="Times New Roman"/>
                <w:bCs/>
                <w:sz w:val="24"/>
                <w:szCs w:val="24"/>
                <w:lang w:eastAsia="tr-TR"/>
              </w:rPr>
              <w:t>Hayır</w:t>
            </w:r>
          </w:p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975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Default="005F1CEA" w:rsidP="005F1CE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F1CEA" w:rsidRPr="005F1CEA" w:rsidRDefault="005F1CEA" w:rsidP="005F1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kapsamında hareketliliğe katılım sağlayacak akademik personel grubu içerisinde</w:t>
            </w:r>
            <w:r w:rsidRPr="005F1C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  <w:p w:rsidR="005F1CEA" w:rsidRPr="005F1CEA" w:rsidRDefault="005F1CEA" w:rsidP="005F1C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Ar</w:t>
            </w:r>
            <w:r w:rsidR="00606D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a</w:t>
            </w:r>
            <w:r w:rsidRPr="005F1C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ş. Gör. var mıdır?: Evet / Hayır</w:t>
            </w:r>
          </w:p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Son 5 yılda doktor ünvanı almış akademik personel var mıdır?: Evet / Hayır</w:t>
            </w:r>
          </w:p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  <w:p w:rsidR="005F1CEA" w:rsidRPr="005F1CEA" w:rsidRDefault="005F1CEA" w:rsidP="005F1CE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>Yanıt Evet ise, l</w:t>
            </w:r>
            <w:r w:rsidRPr="005F1CEA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 xml:space="preserve">ütfen kanıtlayıcı belge ekleyiniz. </w:t>
            </w:r>
          </w:p>
          <w:p w:rsidR="005F1CEA" w:rsidRPr="005F1CEA" w:rsidRDefault="005F1CEA" w:rsidP="005F1CEA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27" w:hanging="12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tr-TR"/>
              </w:rPr>
              <w:t>Söz konusu şartları sağlayan birden fazla akademik personel bulunması durumunda her bir personel için ek puan tanımlanır.</w:t>
            </w:r>
            <w:r w:rsidRPr="005F1CEA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</w:tr>
      <w:tr w:rsidR="005F1CEA" w:rsidRPr="005F1CEA" w:rsidTr="005F1CEA">
        <w:trPr>
          <w:trHeight w:val="975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1CEA" w:rsidRPr="005F1CEA" w:rsidRDefault="005F1CEA" w:rsidP="005F1C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 </w:t>
            </w:r>
          </w:p>
          <w:p w:rsidR="005F1CEA" w:rsidRPr="005F1CEA" w:rsidRDefault="005F1CEA" w:rsidP="005F1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İleti</w:t>
            </w:r>
            <w:r w:rsidRPr="005F1CEA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lang w:eastAsia="tr-TR"/>
              </w:rPr>
              <w:t>ş</w:t>
            </w:r>
            <w:r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im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</w:t>
            </w:r>
            <w:r w:rsidRPr="005F1CE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ilgileri:</w:t>
            </w:r>
          </w:p>
          <w:p w:rsidR="005F1CEA" w:rsidRPr="005F1CEA" w:rsidRDefault="005F1CEA" w:rsidP="005F1CEA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36115D" w:rsidRDefault="0036115D"/>
    <w:sectPr w:rsidR="0036115D" w:rsidSect="00606DE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64" w:rsidRDefault="00554464" w:rsidP="005F1CEA">
      <w:pPr>
        <w:spacing w:after="0" w:line="240" w:lineRule="auto"/>
      </w:pPr>
      <w:r>
        <w:separator/>
      </w:r>
    </w:p>
  </w:endnote>
  <w:endnote w:type="continuationSeparator" w:id="1">
    <w:p w:rsidR="00554464" w:rsidRDefault="00554464" w:rsidP="005F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64" w:rsidRDefault="00554464" w:rsidP="005F1CEA">
      <w:pPr>
        <w:spacing w:after="0" w:line="240" w:lineRule="auto"/>
      </w:pPr>
      <w:r>
        <w:separator/>
      </w:r>
    </w:p>
  </w:footnote>
  <w:footnote w:type="continuationSeparator" w:id="1">
    <w:p w:rsidR="00554464" w:rsidRDefault="00554464" w:rsidP="005F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1"/>
      <w:gridCol w:w="4531"/>
    </w:tblGrid>
    <w:tr w:rsidR="005F1CEA" w:rsidTr="005F1CEA">
      <w:tc>
        <w:tcPr>
          <w:tcW w:w="4531" w:type="dxa"/>
        </w:tcPr>
        <w:p w:rsidR="005F1CEA" w:rsidRDefault="005F1CE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1473484" cy="828675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lac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868" cy="836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5F1CEA" w:rsidRDefault="005F1CEA" w:rsidP="005F1CEA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>
                <wp:extent cx="2031267" cy="828675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ngegg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b="23848"/>
                        <a:stretch/>
                      </pic:blipFill>
                      <pic:spPr bwMode="auto">
                        <a:xfrm>
                          <a:off x="0" y="0"/>
                          <a:ext cx="2076044" cy="8469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F1CEA" w:rsidRDefault="005F1CEA">
    <w:pPr>
      <w:pStyle w:val="stbilgi"/>
    </w:pPr>
  </w:p>
  <w:p w:rsidR="005F1CEA" w:rsidRDefault="005F1CE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374"/>
    <w:multiLevelType w:val="hybridMultilevel"/>
    <w:tmpl w:val="790C3A7A"/>
    <w:lvl w:ilvl="0" w:tplc="E676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65E26"/>
    <w:multiLevelType w:val="hybridMultilevel"/>
    <w:tmpl w:val="2D6E487C"/>
    <w:lvl w:ilvl="0" w:tplc="E676F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1CEA"/>
    <w:rsid w:val="00133B1A"/>
    <w:rsid w:val="0036115D"/>
    <w:rsid w:val="00554464"/>
    <w:rsid w:val="005545A8"/>
    <w:rsid w:val="005F1CEA"/>
    <w:rsid w:val="00606DEA"/>
    <w:rsid w:val="00666A57"/>
    <w:rsid w:val="006829D7"/>
    <w:rsid w:val="006F0494"/>
    <w:rsid w:val="006F699B"/>
    <w:rsid w:val="007A352A"/>
    <w:rsid w:val="007C11B0"/>
    <w:rsid w:val="008A4FEE"/>
    <w:rsid w:val="00AA2021"/>
    <w:rsid w:val="00C54F7C"/>
    <w:rsid w:val="00CC3188"/>
    <w:rsid w:val="00E23E0D"/>
    <w:rsid w:val="00FC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5F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F1CEA"/>
  </w:style>
  <w:style w:type="character" w:customStyle="1" w:styleId="eop">
    <w:name w:val="eop"/>
    <w:basedOn w:val="VarsaylanParagrafYazTipi"/>
    <w:rsid w:val="005F1CEA"/>
  </w:style>
  <w:style w:type="paragraph" w:styleId="stbilgi">
    <w:name w:val="header"/>
    <w:basedOn w:val="Normal"/>
    <w:link w:val="stbilgiChar"/>
    <w:uiPriority w:val="99"/>
    <w:unhideWhenUsed/>
    <w:rsid w:val="005F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1CEA"/>
  </w:style>
  <w:style w:type="paragraph" w:styleId="Altbilgi">
    <w:name w:val="footer"/>
    <w:basedOn w:val="Normal"/>
    <w:link w:val="AltbilgiChar"/>
    <w:uiPriority w:val="99"/>
    <w:unhideWhenUsed/>
    <w:rsid w:val="005F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1CEA"/>
  </w:style>
  <w:style w:type="table" w:styleId="TabloKlavuzu">
    <w:name w:val="Table Grid"/>
    <w:basedOn w:val="NormalTablo"/>
    <w:uiPriority w:val="39"/>
    <w:rsid w:val="005F1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F1CE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F1CE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Sebla Kağnıcı</dc:creator>
  <cp:lastModifiedBy>Asus</cp:lastModifiedBy>
  <cp:revision>2</cp:revision>
  <cp:lastPrinted>2024-10-09T14:35:00Z</cp:lastPrinted>
  <dcterms:created xsi:type="dcterms:W3CDTF">2024-11-26T12:54:00Z</dcterms:created>
  <dcterms:modified xsi:type="dcterms:W3CDTF">2024-11-26T12:54:00Z</dcterms:modified>
</cp:coreProperties>
</file>