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821A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5236FE14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22BE2EEB" w14:textId="43C5846D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....../.....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</w:t>
      </w:r>
      <w:r w:rsidR="00C45F9D">
        <w:rPr>
          <w:color w:val="231F20"/>
        </w:rPr>
        <w:t>…</w:t>
      </w:r>
    </w:p>
    <w:p w14:paraId="751AA531" w14:textId="77777777" w:rsidR="00060BE3" w:rsidRDefault="00060BE3" w:rsidP="00393205">
      <w:pPr>
        <w:spacing w:line="360" w:lineRule="auto"/>
        <w:jc w:val="both"/>
      </w:pPr>
    </w:p>
    <w:p w14:paraId="1A402F01" w14:textId="77777777" w:rsidR="00393205" w:rsidRPr="00393205" w:rsidRDefault="00393205" w:rsidP="00393205">
      <w:pPr>
        <w:spacing w:line="360" w:lineRule="auto"/>
        <w:jc w:val="both"/>
      </w:pPr>
    </w:p>
    <w:p w14:paraId="2B5809EA" w14:textId="6FF8D875" w:rsidR="00132C51" w:rsidRPr="00393205" w:rsidRDefault="00B26E28" w:rsidP="00393205">
      <w:pPr>
        <w:spacing w:line="360" w:lineRule="auto"/>
        <w:jc w:val="both"/>
      </w:pPr>
      <w:r w:rsidRPr="00393205">
        <w:t>20</w:t>
      </w:r>
      <w:r w:rsidR="00C45F9D">
        <w:t>….</w:t>
      </w:r>
      <w:r w:rsidRPr="00393205">
        <w:t>-</w:t>
      </w:r>
      <w:r w:rsidR="00C45F9D" w:rsidRPr="00393205">
        <w:t>20</w:t>
      </w:r>
      <w:r w:rsidR="00C45F9D">
        <w:t>….</w:t>
      </w:r>
      <w:r>
        <w:t xml:space="preserve"> Akademik Yılı </w:t>
      </w:r>
      <w:r w:rsidR="009637A4" w:rsidRPr="00393205">
        <w:t>Erasm</w:t>
      </w:r>
      <w:r w:rsidR="009637A4">
        <w:t>us+ KA131 Öğrenim Hareketliliği Ön Değerlendirme İlanı kapsamında a</w:t>
      </w:r>
      <w:r w:rsidR="00132C51" w:rsidRPr="00393205">
        <w:t>şağıda belirtil</w:t>
      </w:r>
      <w:r w:rsidR="00393205">
        <w:t xml:space="preserve">en </w:t>
      </w:r>
      <w:r w:rsidR="00132C51" w:rsidRPr="00393205">
        <w:t>sebep</w:t>
      </w:r>
      <w:r w:rsidR="00393205">
        <w:t>(</w:t>
      </w:r>
      <w:proofErr w:type="spellStart"/>
      <w:r w:rsidR="00393205">
        <w:t>ler</w:t>
      </w:r>
      <w:proofErr w:type="spellEnd"/>
      <w:r w:rsidR="00393205">
        <w:t>) nedeniyle Erasmus+ hakkımın iptali için gereğini arz ederim.</w:t>
      </w:r>
      <w:r w:rsidR="00132C51" w:rsidRPr="00393205">
        <w:t xml:space="preserve"> </w:t>
      </w:r>
      <w:r w:rsidR="00393205" w:rsidRPr="00393205">
        <w:t xml:space="preserve"> </w:t>
      </w:r>
    </w:p>
    <w:p w14:paraId="6B811399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1D90764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1D9BA42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8CB628D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14:paraId="2F1FE194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15EDA3" w14:textId="77777777" w:rsidR="00B26E28" w:rsidRPr="00B26E28" w:rsidRDefault="00B26E28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 w:rsidRPr="00B26E28">
              <w:rPr>
                <w:b/>
                <w:i w:val="0"/>
                <w:color w:val="231F20"/>
              </w:rPr>
              <w:t>Öğrenci No:</w:t>
            </w:r>
          </w:p>
        </w:tc>
        <w:tc>
          <w:tcPr>
            <w:tcW w:w="6657" w:type="dxa"/>
          </w:tcPr>
          <w:p w14:paraId="464A6560" w14:textId="77777777"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F0E1767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1DAC1A" w14:textId="0432CC9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>C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 xml:space="preserve">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0E604A4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2B53A6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A49831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76F7E7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240BA60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22701D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B33EE1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BC7FCA3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3AB130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7EAC871A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3E1292D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33CD5D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85A1B97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7EDC0A9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F59276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14:paraId="0B00C762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14:paraId="3A3AF447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04E6DE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219937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5BF76E81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BA1C8A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38E59E5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7F1EFBD" w14:textId="77777777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3E573CFB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3CB352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15C346C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F7F14C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4E4535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AC1CD6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1143E054" w14:textId="410DFDBB" w:rsidR="00393205" w:rsidRPr="00367C50" w:rsidRDefault="009637A4" w:rsidP="00367C50">
      <w:pPr>
        <w:spacing w:line="360" w:lineRule="auto"/>
        <w:jc w:val="both"/>
      </w:pPr>
      <w:r>
        <w:t xml:space="preserve"> </w:t>
      </w:r>
    </w:p>
    <w:p w14:paraId="7401C1F7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027B1D91" w14:textId="4D742929" w:rsidR="00393205" w:rsidRPr="00F46F9C" w:rsidRDefault="00367C50" w:rsidP="00367C50">
      <w:pPr>
        <w:tabs>
          <w:tab w:val="left" w:pos="1775"/>
          <w:tab w:val="right" w:pos="9072"/>
        </w:tabs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  <w:color w:val="231F20"/>
        </w:rPr>
        <w:tab/>
      </w:r>
      <w:bookmarkStart w:id="0" w:name="_GoBack"/>
      <w:bookmarkEnd w:id="0"/>
      <w:r>
        <w:rPr>
          <w:b/>
          <w:color w:val="231F20"/>
        </w:rPr>
        <w:tab/>
      </w:r>
      <w:r w:rsidR="00393205">
        <w:rPr>
          <w:b/>
          <w:color w:val="231F20"/>
        </w:rPr>
        <w:t>Öğrenci İmza:</w:t>
      </w:r>
      <w:r w:rsidR="00393205" w:rsidRPr="00F46F9C">
        <w:rPr>
          <w:color w:val="231F20"/>
        </w:rPr>
        <w:t xml:space="preserve"> </w:t>
      </w:r>
      <w:r w:rsidR="00393205">
        <w:rPr>
          <w:color w:val="231F20"/>
        </w:rPr>
        <w:t>………………………...</w:t>
      </w:r>
    </w:p>
    <w:p w14:paraId="4829E877" w14:textId="77777777" w:rsidR="00060BE3" w:rsidRPr="00393205" w:rsidRDefault="00060BE3" w:rsidP="00393205">
      <w:pPr>
        <w:spacing w:line="360" w:lineRule="auto"/>
        <w:jc w:val="both"/>
      </w:pPr>
    </w:p>
    <w:p w14:paraId="0AC7FE32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367C50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0311" w14:textId="77777777" w:rsidR="0005542E" w:rsidRDefault="0005542E" w:rsidP="001A4E9F">
      <w:r>
        <w:separator/>
      </w:r>
    </w:p>
  </w:endnote>
  <w:endnote w:type="continuationSeparator" w:id="0">
    <w:p w14:paraId="51499AFF" w14:textId="77777777" w:rsidR="0005542E" w:rsidRDefault="0005542E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D57BB" w14:textId="77777777" w:rsidR="00367C50" w:rsidRDefault="00367C50" w:rsidP="00367C50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5F7E43" wp14:editId="267BC647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0AE15E" id="Düz Bağlayıcı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>Adres: İstanbul</w:t>
    </w:r>
    <w:r>
      <w:rPr>
        <w:spacing w:val="14"/>
        <w:sz w:val="19"/>
        <w:szCs w:val="19"/>
      </w:rPr>
      <w:t xml:space="preserve"> </w:t>
    </w:r>
    <w:r>
      <w:rPr>
        <w:sz w:val="19"/>
        <w:szCs w:val="19"/>
      </w:rPr>
      <w:t>Teknik</w:t>
    </w:r>
    <w:r>
      <w:rPr>
        <w:spacing w:val="15"/>
        <w:sz w:val="19"/>
        <w:szCs w:val="19"/>
      </w:rPr>
      <w:t xml:space="preserve"> </w:t>
    </w:r>
    <w:r>
      <w:rPr>
        <w:sz w:val="19"/>
        <w:szCs w:val="19"/>
      </w:rPr>
      <w:t>Üniversitesi</w:t>
    </w:r>
    <w:r w:rsidRPr="00BA056C">
      <w:rPr>
        <w:sz w:val="19"/>
        <w:szCs w:val="19"/>
      </w:rPr>
      <w:t xml:space="preserve"> 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</w:p>
  <w:p w14:paraId="3FBB6BB6" w14:textId="77777777" w:rsidR="00367C50" w:rsidRPr="00B75FD1" w:rsidRDefault="00367C50" w:rsidP="00367C50">
    <w:pPr>
      <w:pStyle w:val="stBilgi"/>
      <w:jc w:val="center"/>
      <w:rPr>
        <w:sz w:val="19"/>
        <w:szCs w:val="19"/>
      </w:rPr>
    </w:pPr>
    <w:r>
      <w:rPr>
        <w:sz w:val="19"/>
        <w:szCs w:val="19"/>
      </w:rPr>
      <w:t xml:space="preserve">LEE Binası, </w:t>
    </w:r>
    <w:r w:rsidRPr="00B75FD1">
      <w:rPr>
        <w:sz w:val="19"/>
        <w:szCs w:val="19"/>
      </w:rPr>
      <w:t>Uluslararası İlişkiler Koordinatörlüğü</w:t>
    </w:r>
  </w:p>
  <w:p w14:paraId="14200999" w14:textId="77777777" w:rsidR="00367C50" w:rsidRPr="00B75FD1" w:rsidRDefault="00367C50" w:rsidP="00367C50">
    <w:pPr>
      <w:pStyle w:val="stBilgi"/>
      <w:jc w:val="center"/>
      <w:rPr>
        <w:sz w:val="19"/>
        <w:szCs w:val="19"/>
      </w:rPr>
    </w:pPr>
    <w:r w:rsidRPr="00B75FD1">
      <w:rPr>
        <w:sz w:val="19"/>
        <w:szCs w:val="19"/>
      </w:rPr>
      <w:t>Uluslararası Değişim Programları</w:t>
    </w:r>
    <w:r>
      <w:rPr>
        <w:sz w:val="19"/>
        <w:szCs w:val="19"/>
      </w:rPr>
      <w:t xml:space="preserve"> Ofisi </w:t>
    </w:r>
  </w:p>
  <w:p w14:paraId="2C1CFC50" w14:textId="77777777" w:rsidR="00367C50" w:rsidRPr="00BA056C" w:rsidRDefault="00367C50" w:rsidP="00367C50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6F0858B5" w14:textId="77777777" w:rsidR="00367C50" w:rsidRDefault="00367C50" w:rsidP="00367C50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erasmus_outgoing</w:t>
    </w:r>
    <w:r w:rsidRPr="00BA056C">
      <w:rPr>
        <w:sz w:val="19"/>
        <w:szCs w:val="19"/>
      </w:rPr>
      <w:t>@itu.edu.tr</w:t>
    </w:r>
  </w:p>
  <w:p w14:paraId="2E401B2E" w14:textId="77777777" w:rsidR="00367C50" w:rsidRDefault="00367C50" w:rsidP="00367C50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285 76 49,50,56</w:t>
    </w:r>
  </w:p>
  <w:p w14:paraId="126B17AB" w14:textId="2F69F36A" w:rsidR="00BA056C" w:rsidRPr="00C45F9D" w:rsidRDefault="00BA056C" w:rsidP="00C45F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F69EE" w14:textId="77777777" w:rsidR="0005542E" w:rsidRDefault="0005542E" w:rsidP="001A4E9F">
      <w:r>
        <w:separator/>
      </w:r>
    </w:p>
  </w:footnote>
  <w:footnote w:type="continuationSeparator" w:id="0">
    <w:p w14:paraId="38B3DEA6" w14:textId="77777777" w:rsidR="0005542E" w:rsidRDefault="0005542E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367C50" w14:paraId="77BC4209" w14:textId="77777777" w:rsidTr="00926F30">
      <w:tc>
        <w:tcPr>
          <w:tcW w:w="2122" w:type="dxa"/>
        </w:tcPr>
        <w:p w14:paraId="4ECDBF8A" w14:textId="77777777" w:rsidR="00367C50" w:rsidRDefault="00367C50" w:rsidP="00367C50">
          <w:pPr>
            <w:pStyle w:val="stBilgi"/>
            <w:jc w:val="center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C3E56EC" wp14:editId="4E9954C1">
                <wp:simplePos x="0" y="0"/>
                <wp:positionH relativeFrom="column">
                  <wp:posOffset>71017</wp:posOffset>
                </wp:positionH>
                <wp:positionV relativeFrom="paragraph">
                  <wp:posOffset>183308</wp:posOffset>
                </wp:positionV>
                <wp:extent cx="1233376" cy="685782"/>
                <wp:effectExtent l="0" t="0" r="5080" b="635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60" t="17342" r="48306" b="52969"/>
                        <a:stretch/>
                      </pic:blipFill>
                      <pic:spPr bwMode="auto">
                        <a:xfrm>
                          <a:off x="0" y="0"/>
                          <a:ext cx="1233376" cy="6857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0" w:type="dxa"/>
        </w:tcPr>
        <w:p w14:paraId="4639F0F7" w14:textId="77777777" w:rsidR="00367C50" w:rsidRDefault="00367C50" w:rsidP="00367C50">
          <w:pPr>
            <w:pStyle w:val="GvdeMetni"/>
            <w:spacing w:before="75"/>
            <w:ind w:left="0" w:right="1610"/>
            <w:jc w:val="center"/>
          </w:pPr>
          <w:r>
            <w:t>T.C.</w:t>
          </w:r>
        </w:p>
        <w:p w14:paraId="37DE19C9" w14:textId="77777777" w:rsidR="00367C50" w:rsidRDefault="00367C50" w:rsidP="00367C50">
          <w:pPr>
            <w:pStyle w:val="GvdeMetni"/>
            <w:spacing w:before="104"/>
            <w:ind w:left="0" w:right="1610"/>
            <w:jc w:val="center"/>
          </w:pPr>
          <w:r>
            <w:t>İSTANBUL TEKNİK ÜNİVERSİTESİ REKTÖRLÜĞÜ</w:t>
          </w:r>
        </w:p>
        <w:p w14:paraId="5E8FF6A1" w14:textId="77777777" w:rsidR="00367C50" w:rsidRDefault="00367C50" w:rsidP="00367C50">
          <w:pPr>
            <w:pStyle w:val="stBilgi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rFonts w:cstheme="minorBidi"/>
              <w:sz w:val="26"/>
              <w:szCs w:val="26"/>
              <w:lang w:val="en-US" w:eastAsia="en-US"/>
            </w:rPr>
            <w:t xml:space="preserve">          Uluslararası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İlişkiler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Koordinatörlüğü</w:t>
          </w:r>
        </w:p>
        <w:p w14:paraId="53F56AAF" w14:textId="77777777" w:rsidR="00367C50" w:rsidRDefault="00367C50" w:rsidP="00367C50">
          <w:pPr>
            <w:pStyle w:val="stBilgi"/>
            <w:rPr>
              <w:rFonts w:cstheme="minorBidi"/>
              <w:sz w:val="26"/>
              <w:szCs w:val="26"/>
              <w:lang w:val="en-US" w:eastAsia="en-US"/>
            </w:rPr>
          </w:pPr>
          <w:r>
            <w:rPr>
              <w:rFonts w:cstheme="minorBidi"/>
              <w:sz w:val="26"/>
              <w:szCs w:val="26"/>
              <w:lang w:val="en-US" w:eastAsia="en-US"/>
            </w:rPr>
            <w:t xml:space="preserve">        Uluslararası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Değişim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</w:t>
          </w:r>
          <w:proofErr w:type="spellStart"/>
          <w:r>
            <w:rPr>
              <w:rFonts w:cstheme="minorBidi"/>
              <w:sz w:val="26"/>
              <w:szCs w:val="26"/>
              <w:lang w:val="en-US" w:eastAsia="en-US"/>
            </w:rPr>
            <w:t>Programları</w:t>
          </w:r>
          <w:proofErr w:type="spellEnd"/>
          <w:r>
            <w:rPr>
              <w:rFonts w:cstheme="minorBidi"/>
              <w:sz w:val="26"/>
              <w:szCs w:val="26"/>
              <w:lang w:val="en-US" w:eastAsia="en-US"/>
            </w:rPr>
            <w:t xml:space="preserve"> Ofisi</w:t>
          </w:r>
        </w:p>
        <w:p w14:paraId="090AA082" w14:textId="77777777" w:rsidR="00367C50" w:rsidRDefault="00367C50" w:rsidP="00367C50">
          <w:pPr>
            <w:pStyle w:val="stBilgi"/>
            <w:jc w:val="center"/>
            <w:rPr>
              <w:rFonts w:cstheme="minorBidi"/>
              <w:sz w:val="26"/>
              <w:szCs w:val="26"/>
              <w:lang w:val="en-US" w:eastAsia="en-US"/>
            </w:rPr>
          </w:pPr>
        </w:p>
      </w:tc>
    </w:tr>
  </w:tbl>
  <w:p w14:paraId="4A1B973A" w14:textId="7E4B69F3" w:rsidR="00BA056C" w:rsidRPr="00FB78C5" w:rsidRDefault="00BA056C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C39DE"/>
    <w:rsid w:val="002E4B0F"/>
    <w:rsid w:val="00355CD2"/>
    <w:rsid w:val="0035607C"/>
    <w:rsid w:val="00367C50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45F9D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873898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6C3CEC8-4B4E-44B7-BB0C-29810808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Sebla Kağnıcı</cp:lastModifiedBy>
  <cp:revision>2</cp:revision>
  <cp:lastPrinted>2023-04-07T09:28:00Z</cp:lastPrinted>
  <dcterms:created xsi:type="dcterms:W3CDTF">2025-03-03T13:28:00Z</dcterms:created>
  <dcterms:modified xsi:type="dcterms:W3CDTF">2025-03-03T13:28:00Z</dcterms:modified>
</cp:coreProperties>
</file>