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B5B3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BB5B3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25"/>
        <w:gridCol w:w="2566"/>
        <w:gridCol w:w="2226"/>
        <w:gridCol w:w="2664"/>
      </w:tblGrid>
      <w:tr w:rsidR="00254FF7" w:rsidRPr="007673FA" w14:paraId="56E93A0A" w14:textId="77777777" w:rsidTr="00BB5B3F">
        <w:trPr>
          <w:trHeight w:val="371"/>
        </w:trPr>
        <w:tc>
          <w:tcPr>
            <w:tcW w:w="1325" w:type="dxa"/>
            <w:shd w:val="clear" w:color="auto" w:fill="FFFFFF"/>
          </w:tcPr>
          <w:p w14:paraId="56E93A06" w14:textId="77777777" w:rsidR="00A75662" w:rsidRPr="00BB5B3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bookmarkStart w:id="0" w:name="_GoBack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566" w:type="dxa"/>
            <w:shd w:val="clear" w:color="auto" w:fill="FFFFFF"/>
          </w:tcPr>
          <w:p w14:paraId="56E93A07" w14:textId="3B3CA547" w:rsidR="00A75662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BB5B3F">
              <w:rPr>
                <w:rFonts w:ascii="Verdana" w:hAnsi="Verdana" w:cs="Arial"/>
                <w:bCs/>
                <w:sz w:val="16"/>
                <w:szCs w:val="16"/>
                <w:lang w:val="tr-TR"/>
              </w:rPr>
              <w:t>Istanbul</w:t>
            </w:r>
            <w:proofErr w:type="spellEnd"/>
            <w:r w:rsidRPr="00BB5B3F">
              <w:rPr>
                <w:rFonts w:ascii="Verdana" w:hAnsi="Verdana" w:cs="Arial"/>
                <w:bCs/>
                <w:sz w:val="16"/>
                <w:szCs w:val="16"/>
                <w:lang w:val="tr-TR"/>
              </w:rPr>
              <w:t xml:space="preserve"> Technical</w:t>
            </w:r>
            <w:r w:rsidR="00BB5B3F">
              <w:rPr>
                <w:rFonts w:ascii="Verdana" w:hAnsi="Verdana" w:cs="Arial"/>
                <w:b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B5B3F">
              <w:rPr>
                <w:rFonts w:ascii="Verdana" w:hAnsi="Verdana" w:cs="Arial"/>
                <w:bCs/>
                <w:sz w:val="16"/>
                <w:szCs w:val="16"/>
                <w:lang w:val="tr-TR"/>
              </w:rPr>
              <w:t>University</w:t>
            </w:r>
            <w:proofErr w:type="spellEnd"/>
          </w:p>
        </w:tc>
        <w:tc>
          <w:tcPr>
            <w:tcW w:w="2226" w:type="dxa"/>
            <w:vMerge w:val="restart"/>
            <w:shd w:val="clear" w:color="auto" w:fill="FFFFFF"/>
          </w:tcPr>
          <w:p w14:paraId="56E93A08" w14:textId="60FA8A29" w:rsidR="00A75662" w:rsidRPr="00BB5B3F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A75662" w:rsidRPr="00BB5B3F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2664" w:type="dxa"/>
            <w:vMerge w:val="restart"/>
            <w:shd w:val="clear" w:color="auto" w:fill="FFFFFF"/>
          </w:tcPr>
          <w:p w14:paraId="2EDF26B0" w14:textId="77777777" w:rsidR="00BB5B3F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International Relations </w:t>
            </w:r>
          </w:p>
          <w:p w14:paraId="6682AF17" w14:textId="4EDB75BC" w:rsidR="00254FF7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Coordinatorship</w:t>
            </w:r>
            <w:proofErr w:type="spellEnd"/>
            <w:r w:rsidR="00BB5B3F"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 -</w:t>
            </w:r>
          </w:p>
          <w:p w14:paraId="6B3A5AD3" w14:textId="77777777" w:rsidR="00BB5B3F" w:rsidRPr="00BB5B3F" w:rsidRDefault="00BB5B3F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Study and Traineeship</w:t>
            </w:r>
          </w:p>
          <w:p w14:paraId="6ABD5E3D" w14:textId="77777777" w:rsidR="00A75662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Mobility Office</w:t>
            </w:r>
          </w:p>
          <w:p w14:paraId="56E93A09" w14:textId="7EE9CF29" w:rsidR="00BB5B3F" w:rsidRPr="00BB5B3F" w:rsidRDefault="00BB5B3F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254FF7" w:rsidRPr="007673FA" w14:paraId="56E93A11" w14:textId="77777777" w:rsidTr="00BB5B3F">
        <w:trPr>
          <w:trHeight w:val="371"/>
        </w:trPr>
        <w:tc>
          <w:tcPr>
            <w:tcW w:w="1325" w:type="dxa"/>
            <w:shd w:val="clear" w:color="auto" w:fill="FFFFFF"/>
          </w:tcPr>
          <w:p w14:paraId="56E93A0B" w14:textId="70E282AF" w:rsidR="00A75662" w:rsidRPr="00BB5B3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</w:p>
          <w:p w14:paraId="56E93A0C" w14:textId="77777777" w:rsidR="00A75662" w:rsidRPr="00BB5B3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BB5B3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566" w:type="dxa"/>
            <w:shd w:val="clear" w:color="auto" w:fill="FFFFFF"/>
          </w:tcPr>
          <w:p w14:paraId="56E93A0E" w14:textId="54C2792A" w:rsidR="00A75662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TR ISTANBU04</w:t>
            </w:r>
          </w:p>
        </w:tc>
        <w:tc>
          <w:tcPr>
            <w:tcW w:w="2226" w:type="dxa"/>
            <w:vMerge/>
            <w:shd w:val="clear" w:color="auto" w:fill="FFFFFF"/>
          </w:tcPr>
          <w:p w14:paraId="56E93A0F" w14:textId="77777777" w:rsidR="00A75662" w:rsidRPr="00BB5B3F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  <w:vMerge/>
            <w:shd w:val="clear" w:color="auto" w:fill="FFFFFF"/>
          </w:tcPr>
          <w:p w14:paraId="56E93A10" w14:textId="77777777" w:rsidR="00A75662" w:rsidRPr="00BB5B3F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254FF7" w:rsidRPr="007673FA" w14:paraId="56E93A16" w14:textId="77777777" w:rsidTr="00BB5B3F">
        <w:trPr>
          <w:trHeight w:val="559"/>
        </w:trPr>
        <w:tc>
          <w:tcPr>
            <w:tcW w:w="1325" w:type="dxa"/>
            <w:shd w:val="clear" w:color="auto" w:fill="FFFFFF"/>
          </w:tcPr>
          <w:p w14:paraId="56E93A12" w14:textId="77777777" w:rsidR="007967A9" w:rsidRPr="00BB5B3F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566" w:type="dxa"/>
            <w:shd w:val="clear" w:color="auto" w:fill="FFFFFF"/>
          </w:tcPr>
          <w:p w14:paraId="6046D9AD" w14:textId="77777777" w:rsidR="00254FF7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İTÜ </w:t>
            </w:r>
            <w:proofErr w:type="spellStart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Ayazağa</w:t>
            </w:r>
            <w:proofErr w:type="spellEnd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 Campus</w:t>
            </w:r>
          </w:p>
          <w:p w14:paraId="4AF5605C" w14:textId="77777777" w:rsidR="00BB5B3F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Building of Graduate School, International Relations </w:t>
            </w:r>
          </w:p>
          <w:p w14:paraId="76497A49" w14:textId="528275AB" w:rsidR="00BB5B3F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Coordinatorship</w:t>
            </w:r>
            <w:proofErr w:type="spellEnd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BB5B3F" w:rsidRPr="00BB5B3F">
              <w:rPr>
                <w:rFonts w:ascii="Verdana" w:hAnsi="Verdana" w:cs="Arial"/>
                <w:sz w:val="16"/>
                <w:szCs w:val="16"/>
                <w:lang w:val="en-GB"/>
              </w:rPr>
              <w:t>–</w:t>
            </w: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  <w:p w14:paraId="68579C4F" w14:textId="77777777" w:rsidR="00BB5B3F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Study and Traineeship </w:t>
            </w:r>
          </w:p>
          <w:p w14:paraId="0555D134" w14:textId="77777777" w:rsidR="00BB5B3F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Mobility Office (3rd floor), </w:t>
            </w:r>
          </w:p>
          <w:p w14:paraId="56E93A13" w14:textId="62F2528D" w:rsidR="007967A9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34469 </w:t>
            </w:r>
            <w:proofErr w:type="spellStart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Sarıyer</w:t>
            </w:r>
            <w:proofErr w:type="spellEnd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/İstanbul</w:t>
            </w:r>
          </w:p>
        </w:tc>
        <w:tc>
          <w:tcPr>
            <w:tcW w:w="2226" w:type="dxa"/>
            <w:shd w:val="clear" w:color="auto" w:fill="FFFFFF"/>
          </w:tcPr>
          <w:p w14:paraId="56E93A14" w14:textId="77777777" w:rsidR="007967A9" w:rsidRPr="00BB5B3F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2664" w:type="dxa"/>
            <w:shd w:val="clear" w:color="auto" w:fill="FFFFFF"/>
          </w:tcPr>
          <w:p w14:paraId="56E93A15" w14:textId="4B3F9DDD" w:rsidR="007967A9" w:rsidRPr="00BB5B3F" w:rsidRDefault="00254FF7" w:rsidP="00254FF7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Türkiye</w:t>
            </w:r>
            <w:proofErr w:type="spellEnd"/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/ TR</w:t>
            </w:r>
          </w:p>
        </w:tc>
      </w:tr>
      <w:tr w:rsidR="00254FF7" w:rsidRPr="00EF398E" w14:paraId="56E93A1B" w14:textId="77777777" w:rsidTr="00BB5B3F">
        <w:tc>
          <w:tcPr>
            <w:tcW w:w="1325" w:type="dxa"/>
            <w:shd w:val="clear" w:color="auto" w:fill="FFFFFF"/>
          </w:tcPr>
          <w:p w14:paraId="26725952" w14:textId="77777777" w:rsidR="00BB5B3F" w:rsidRDefault="007967A9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br/>
              <w:t xml:space="preserve">name and </w:t>
            </w:r>
          </w:p>
          <w:p w14:paraId="56E93A17" w14:textId="5A13034C" w:rsidR="007967A9" w:rsidRPr="00BB5B3F" w:rsidRDefault="007967A9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2566" w:type="dxa"/>
            <w:shd w:val="clear" w:color="auto" w:fill="FFFFFF"/>
          </w:tcPr>
          <w:p w14:paraId="6CAED7EE" w14:textId="6B64190C" w:rsidR="007967A9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Merve Dursun</w:t>
            </w:r>
            <w:r w:rsidR="00CC0B7B"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 &amp; Salma </w:t>
            </w:r>
            <w:proofErr w:type="spellStart"/>
            <w:r w:rsidR="00CC0B7B" w:rsidRPr="00BB5B3F">
              <w:rPr>
                <w:rFonts w:ascii="Verdana" w:hAnsi="Verdana" w:cs="Arial"/>
                <w:sz w:val="16"/>
                <w:szCs w:val="16"/>
                <w:lang w:val="en-GB"/>
              </w:rPr>
              <w:t>Reffat</w:t>
            </w:r>
            <w:proofErr w:type="spellEnd"/>
          </w:p>
          <w:p w14:paraId="12F684B8" w14:textId="77777777" w:rsidR="00BB5B3F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 xml:space="preserve">Incoming Student &amp; Staff </w:t>
            </w:r>
          </w:p>
          <w:p w14:paraId="56E93A18" w14:textId="077AF430" w:rsidR="00254FF7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en-GB"/>
              </w:rPr>
              <w:t>Advisor</w:t>
            </w:r>
          </w:p>
        </w:tc>
        <w:tc>
          <w:tcPr>
            <w:tcW w:w="2226" w:type="dxa"/>
            <w:shd w:val="clear" w:color="auto" w:fill="FFFFFF"/>
          </w:tcPr>
          <w:p w14:paraId="56E93A19" w14:textId="77777777" w:rsidR="007967A9" w:rsidRPr="00BB5B3F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BB5B3F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BB5B3F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664" w:type="dxa"/>
            <w:shd w:val="clear" w:color="auto" w:fill="FFFFFF"/>
          </w:tcPr>
          <w:p w14:paraId="4C8707E5" w14:textId="7F9F7CB1" w:rsidR="00254FF7" w:rsidRPr="00BB5B3F" w:rsidRDefault="00BB5B3F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hyperlink r:id="rId11" w:history="1">
              <w:r w:rsidR="00254FF7" w:rsidRPr="00BB5B3F">
                <w:rPr>
                  <w:rStyle w:val="Kpr"/>
                  <w:rFonts w:ascii="Verdana" w:hAnsi="Verdana" w:cs="Arial"/>
                  <w:color w:val="auto"/>
                  <w:sz w:val="16"/>
                  <w:szCs w:val="16"/>
                  <w:lang w:val="fr-BE"/>
                </w:rPr>
                <w:t>erasmus_staff@itu.edu.tr</w:t>
              </w:r>
            </w:hyperlink>
          </w:p>
          <w:p w14:paraId="56E93A1A" w14:textId="06CF3FFB" w:rsidR="007967A9" w:rsidRPr="00BB5B3F" w:rsidRDefault="00254FF7" w:rsidP="00BB5B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BB5B3F">
              <w:rPr>
                <w:rFonts w:ascii="Verdana" w:hAnsi="Verdana" w:cs="Arial"/>
                <w:sz w:val="16"/>
                <w:szCs w:val="16"/>
                <w:lang w:val="fr-BE"/>
              </w:rPr>
              <w:t>+90 212 285 76 51</w:t>
            </w:r>
            <w:r w:rsidR="00505589" w:rsidRPr="00BB5B3F">
              <w:rPr>
                <w:rFonts w:ascii="Verdana" w:hAnsi="Verdana" w:cs="Arial"/>
                <w:sz w:val="16"/>
                <w:szCs w:val="16"/>
                <w:lang w:val="fr-BE"/>
              </w:rPr>
              <w:t>/52</w:t>
            </w:r>
          </w:p>
        </w:tc>
      </w:tr>
    </w:tbl>
    <w:bookmarkEnd w:id="0"/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B043FEE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FF7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5589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9A9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B3F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0B7B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_staff@it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0e52a87e-fa0e-4867-9149-5c43122db7f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A3A191A-3D43-42E7-AA43-30139B5F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4</Pages>
  <Words>489</Words>
  <Characters>3114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3596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MD</cp:lastModifiedBy>
  <cp:revision>5</cp:revision>
  <cp:lastPrinted>2013-11-06T08:46:00Z</cp:lastPrinted>
  <dcterms:created xsi:type="dcterms:W3CDTF">2024-04-03T08:05:00Z</dcterms:created>
  <dcterms:modified xsi:type="dcterms:W3CDTF">2024-04-22T08:19:00Z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